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60" w:lineRule="auto"/>
        <w:ind w:firstLine="360" w:firstLineChars="150"/>
        <w:rPr>
          <w:rFonts w:cs="宋体" w:asciiTheme="minorEastAsia" w:hAnsiTheme="minorEastAsia"/>
          <w:kern w:val="0"/>
          <w:sz w:val="24"/>
          <w:szCs w:val="24"/>
        </w:rPr>
      </w:pPr>
    </w:p>
    <w:p>
      <w:pPr>
        <w:pStyle w:val="4"/>
        <w:ind w:left="1218" w:hanging="1218" w:hangingChars="337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附件：投标报价</w:t>
      </w:r>
      <w:bookmarkStart w:id="0" w:name="_Toc250068214"/>
      <w:bookmarkStart w:id="1" w:name="_Toc87810263"/>
      <w:bookmarkStart w:id="2" w:name="_Toc87373410"/>
      <w:bookmarkStart w:id="3" w:name="_Toc116879977"/>
      <w:bookmarkStart w:id="4" w:name="_Toc87373510"/>
      <w:bookmarkStart w:id="5" w:name="_Toc142191023"/>
      <w:bookmarkStart w:id="6" w:name="_Toc99881780"/>
      <w:bookmarkStart w:id="7" w:name="_Toc99718162"/>
      <w:bookmarkStart w:id="8" w:name="_Toc86202634"/>
      <w:r>
        <w:rPr>
          <w:rFonts w:hint="eastAsia" w:ascii="仿宋_GB2312" w:eastAsia="仿宋_GB2312"/>
          <w:b/>
          <w:sz w:val="36"/>
          <w:szCs w:val="36"/>
        </w:rPr>
        <w:t>文件</w:t>
      </w:r>
    </w:p>
    <w:p>
      <w:pPr>
        <w:pStyle w:val="4"/>
        <w:numPr>
          <w:ilvl w:val="0"/>
          <w:numId w:val="1"/>
        </w:numPr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报价函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>
      <w:pPr>
        <w:ind w:firstLine="525"/>
        <w:rPr>
          <w:rFonts w:ascii="仿宋_GB2312" w:hAnsi="宋体" w:eastAsia="仿宋_GB2312" w:cs="Times New Roman"/>
          <w:b/>
          <w:sz w:val="24"/>
          <w:u w:val="single"/>
        </w:rPr>
      </w:pPr>
      <w:r>
        <w:rPr>
          <w:rFonts w:hint="eastAsia" w:ascii="仿宋_GB2312" w:hAnsi="宋体" w:eastAsia="仿宋_GB2312" w:cs="Times New Roman"/>
          <w:b/>
          <w:sz w:val="24"/>
          <w:u w:val="single"/>
        </w:rPr>
        <w:t>湘能华磊光电股份有限公司：</w:t>
      </w:r>
    </w:p>
    <w:p>
      <w:pPr>
        <w:ind w:firstLine="525"/>
        <w:rPr>
          <w:rFonts w:ascii="仿宋_GB2312" w:hAnsi="宋体" w:eastAsia="仿宋_GB2312" w:cs="Times New Roman"/>
          <w:sz w:val="24"/>
          <w:u w:val="single"/>
        </w:rPr>
      </w:pPr>
    </w:p>
    <w:p>
      <w:pPr>
        <w:spacing w:line="480" w:lineRule="auto"/>
        <w:rPr>
          <w:rFonts w:ascii="仿宋_GB2312" w:hAnsi="宋体" w:eastAsia="仿宋_GB2312" w:cs="Times New Roman"/>
          <w:sz w:val="24"/>
          <w:u w:val="single"/>
        </w:rPr>
      </w:pPr>
      <w:r>
        <w:rPr>
          <w:rFonts w:hint="eastAsia" w:ascii="仿宋_GB2312" w:hAnsi="宋体" w:eastAsia="仿宋_GB2312" w:cs="Times New Roman"/>
          <w:sz w:val="24"/>
        </w:rPr>
        <w:t xml:space="preserve">    </w:t>
      </w:r>
      <w:r>
        <w:rPr>
          <w:rFonts w:hint="eastAsia" w:ascii="仿宋_GB2312" w:hAnsi="宋体" w:eastAsia="仿宋_GB2312" w:cs="Times New Roman"/>
          <w:sz w:val="24"/>
          <w:u w:val="single"/>
        </w:rPr>
        <w:t xml:space="preserve">                             </w:t>
      </w:r>
      <w:r>
        <w:rPr>
          <w:rFonts w:hint="eastAsia" w:ascii="仿宋_GB2312" w:hAnsi="宋体" w:eastAsia="仿宋_GB2312" w:cs="Times New Roman"/>
          <w:sz w:val="24"/>
        </w:rPr>
        <w:t>(投标人全称)授权</w:t>
      </w:r>
      <w:r>
        <w:rPr>
          <w:rFonts w:hint="eastAsia" w:ascii="仿宋_GB2312" w:hAnsi="宋体" w:eastAsia="仿宋_GB2312" w:cs="Times New Roman"/>
          <w:sz w:val="24"/>
          <w:u w:val="single"/>
        </w:rPr>
        <w:t xml:space="preserve">                         </w:t>
      </w:r>
    </w:p>
    <w:p>
      <w:pPr>
        <w:spacing w:line="480" w:lineRule="auto"/>
        <w:rPr>
          <w:rFonts w:ascii="仿宋_GB2312" w:hAnsi="宋体" w:eastAsia="仿宋_GB2312" w:cs="Times New Roman"/>
          <w:sz w:val="24"/>
        </w:rPr>
      </w:pPr>
      <w:r>
        <w:rPr>
          <w:rFonts w:hint="eastAsia" w:ascii="仿宋_GB2312" w:hAnsi="宋体" w:eastAsia="仿宋_GB2312" w:cs="Times New Roman"/>
          <w:sz w:val="24"/>
          <w:u w:val="single"/>
        </w:rPr>
        <w:t xml:space="preserve">       </w:t>
      </w:r>
      <w:r>
        <w:rPr>
          <w:rFonts w:hint="eastAsia" w:ascii="仿宋_GB2312" w:hAnsi="宋体" w:eastAsia="仿宋_GB2312" w:cs="Times New Roman"/>
          <w:sz w:val="24"/>
        </w:rPr>
        <w:t>(投标人代表姓名、职务、职称)为我方代表参加贵公司组织的招标事项，并对此进行报价。我方承诺：</w:t>
      </w:r>
    </w:p>
    <w:p>
      <w:pPr>
        <w:pStyle w:val="4"/>
        <w:numPr>
          <w:ilvl w:val="0"/>
          <w:numId w:val="2"/>
        </w:numPr>
        <w:tabs>
          <w:tab w:val="left" w:pos="1680"/>
        </w:tabs>
        <w:spacing w:line="480" w:lineRule="auto"/>
        <w:ind w:hanging="283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保证忠实地执行双方所签订的合同，并承担合同规定的责任和义务。</w:t>
      </w:r>
    </w:p>
    <w:p>
      <w:pPr>
        <w:pStyle w:val="4"/>
        <w:numPr>
          <w:ilvl w:val="0"/>
          <w:numId w:val="2"/>
        </w:numPr>
        <w:spacing w:line="480" w:lineRule="auto"/>
        <w:ind w:hanging="283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保证遵守招标通知书的规定。</w:t>
      </w:r>
    </w:p>
    <w:p>
      <w:pPr>
        <w:pStyle w:val="4"/>
        <w:numPr>
          <w:ilvl w:val="0"/>
          <w:numId w:val="2"/>
        </w:numPr>
        <w:tabs>
          <w:tab w:val="left" w:pos="426"/>
          <w:tab w:val="left" w:pos="851"/>
        </w:tabs>
        <w:spacing w:line="480" w:lineRule="auto"/>
        <w:ind w:left="0" w:firstLine="426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我方已详细审核全部招标资料.参考资料及有关附件，确认无误。</w:t>
      </w:r>
    </w:p>
    <w:p>
      <w:pPr>
        <w:pStyle w:val="4"/>
        <w:numPr>
          <w:ilvl w:val="0"/>
          <w:numId w:val="1"/>
        </w:numPr>
        <w:jc w:val="center"/>
        <w:rPr>
          <w:rFonts w:ascii="仿宋_GB2312" w:eastAsia="仿宋_GB2312"/>
          <w:b/>
          <w:sz w:val="30"/>
          <w:szCs w:val="30"/>
        </w:rPr>
      </w:pPr>
      <w:bookmarkStart w:id="9" w:name="_Toc116879978"/>
      <w:bookmarkStart w:id="10" w:name="_Toc87810264"/>
      <w:bookmarkStart w:id="11" w:name="_Toc142191024"/>
      <w:bookmarkStart w:id="12" w:name="_Toc99718163"/>
      <w:bookmarkStart w:id="13" w:name="_Toc250068216"/>
      <w:bookmarkStart w:id="14" w:name="_Toc99881781"/>
      <w:bookmarkStart w:id="15" w:name="_Toc86202635"/>
      <w:bookmarkStart w:id="16" w:name="_Toc87373411"/>
      <w:bookmarkStart w:id="17" w:name="_Toc87373511"/>
      <w:r>
        <w:rPr>
          <w:rFonts w:hint="eastAsia" w:ascii="仿宋_GB2312" w:eastAsia="仿宋_GB2312"/>
          <w:b/>
          <w:sz w:val="30"/>
          <w:szCs w:val="30"/>
        </w:rPr>
        <w:t>投标报价单</w:t>
      </w:r>
    </w:p>
    <w:tbl>
      <w:tblPr>
        <w:tblStyle w:val="3"/>
        <w:tblW w:w="1068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910"/>
        <w:gridCol w:w="1430"/>
        <w:gridCol w:w="1432"/>
        <w:gridCol w:w="1194"/>
        <w:gridCol w:w="2146"/>
        <w:gridCol w:w="149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07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430" w:type="dxa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规格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1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单价（元）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07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  <w:lang w:eastAsia="zh-CN"/>
              </w:rPr>
            </w:pPr>
          </w:p>
        </w:tc>
        <w:tc>
          <w:tcPr>
            <w:tcW w:w="1430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1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14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Cs w:val="21"/>
              </w:rPr>
            </w:pP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07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szCs w:val="21"/>
                <w:lang w:val="en-US"/>
              </w:rPr>
            </w:pPr>
          </w:p>
        </w:tc>
        <w:tc>
          <w:tcPr>
            <w:tcW w:w="1430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1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14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Cs w:val="21"/>
              </w:rPr>
            </w:pP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07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430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1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14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Cs w:val="21"/>
              </w:rPr>
            </w:pP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07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430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1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14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Cs w:val="21"/>
              </w:rPr>
            </w:pP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07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合计</w:t>
            </w:r>
          </w:p>
        </w:tc>
        <w:tc>
          <w:tcPr>
            <w:tcW w:w="1430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1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tbl>
    <w:p>
      <w:pPr>
        <w:tabs>
          <w:tab w:val="left" w:pos="480"/>
        </w:tabs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付款方式:</w:t>
      </w:r>
    </w:p>
    <w:p>
      <w:pPr>
        <w:tabs>
          <w:tab w:val="left" w:pos="480"/>
        </w:tabs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保质期:</w:t>
      </w:r>
    </w:p>
    <w:p>
      <w:pPr>
        <w:tabs>
          <w:tab w:val="left" w:pos="480"/>
        </w:tabs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其他:</w:t>
      </w:r>
    </w:p>
    <w:p>
      <w:pPr>
        <w:tabs>
          <w:tab w:val="left" w:pos="480"/>
        </w:tabs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注:本报价含</w:t>
      </w:r>
      <w:r>
        <w:rPr>
          <w:rFonts w:hint="eastAsia" w:ascii="仿宋_GB2312" w:hAnsi="宋体" w:eastAsia="仿宋_GB2312"/>
          <w:sz w:val="24"/>
          <w:u w:val="single"/>
        </w:rPr>
        <w:t xml:space="preserve">     %</w:t>
      </w:r>
      <w:r>
        <w:rPr>
          <w:rFonts w:hint="eastAsia" w:ascii="仿宋_GB2312" w:hAnsi="宋体" w:eastAsia="仿宋_GB2312"/>
          <w:sz w:val="24"/>
        </w:rPr>
        <w:t>增值税</w:t>
      </w:r>
    </w:p>
    <w:p>
      <w:pPr>
        <w:tabs>
          <w:tab w:val="left" w:pos="480"/>
        </w:tabs>
        <w:rPr>
          <w:rFonts w:ascii="仿宋_GB2312" w:hAnsi="宋体" w:eastAsia="仿宋_GB2312"/>
          <w:sz w:val="24"/>
        </w:rPr>
      </w:pPr>
    </w:p>
    <w:p>
      <w:pPr>
        <w:tabs>
          <w:tab w:val="left" w:pos="480"/>
        </w:tabs>
        <w:ind w:firstLine="4920" w:firstLineChars="2050"/>
        <w:rPr>
          <w:rFonts w:ascii="仿宋_GB2312" w:hAnsi="宋体" w:eastAsia="仿宋_GB2312" w:cs="Times New Roman"/>
          <w:sz w:val="24"/>
        </w:rPr>
      </w:pPr>
      <w:r>
        <w:rPr>
          <w:rFonts w:hint="eastAsia" w:ascii="仿宋_GB2312" w:hAnsi="宋体" w:eastAsia="仿宋_GB2312" w:cs="Times New Roman"/>
          <w:sz w:val="24"/>
        </w:rPr>
        <w:t xml:space="preserve">投标人(公章)：   </w:t>
      </w:r>
    </w:p>
    <w:p>
      <w:pPr>
        <w:tabs>
          <w:tab w:val="left" w:pos="480"/>
        </w:tabs>
        <w:ind w:firstLine="4920" w:firstLineChars="2050"/>
        <w:rPr>
          <w:rFonts w:ascii="仿宋_GB2312" w:hAnsi="宋体" w:eastAsia="仿宋_GB2312" w:cs="Times New Roman"/>
          <w:sz w:val="24"/>
        </w:rPr>
      </w:pPr>
      <w:r>
        <w:rPr>
          <w:rFonts w:hint="eastAsia" w:ascii="仿宋_GB2312" w:hAnsi="宋体" w:eastAsia="仿宋_GB2312" w:cs="Times New Roman"/>
          <w:sz w:val="24"/>
        </w:rPr>
        <w:t>法人代表(签字)：</w:t>
      </w:r>
    </w:p>
    <w:p>
      <w:pPr>
        <w:tabs>
          <w:tab w:val="left" w:pos="480"/>
        </w:tabs>
        <w:ind w:firstLine="4920" w:firstLineChars="2050"/>
        <w:rPr>
          <w:rFonts w:ascii="仿宋_GB2312" w:hAnsi="宋体" w:eastAsia="仿宋_GB2312" w:cs="Times New Roman"/>
          <w:sz w:val="24"/>
        </w:rPr>
      </w:pPr>
      <w:r>
        <w:rPr>
          <w:rFonts w:hint="eastAsia" w:ascii="仿宋_GB2312" w:hAnsi="宋体" w:eastAsia="仿宋_GB2312" w:cs="Times New Roman"/>
          <w:sz w:val="24"/>
        </w:rPr>
        <w:t>日　期：</w:t>
      </w:r>
      <w:r>
        <w:rPr>
          <w:rFonts w:hint="eastAsia" w:cs="宋体" w:asciiTheme="minorEastAsia" w:hAnsiTheme="minorEastAsia"/>
          <w:kern w:val="0"/>
          <w:sz w:val="24"/>
          <w:szCs w:val="24"/>
        </w:rPr>
        <w:t xml:space="preserve">                                            </w:t>
      </w:r>
    </w:p>
    <w:p>
      <w:bookmarkStart w:id="18" w:name="_GoBack"/>
      <w:bookmarkEnd w:id="18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lvl w:ilvl="0" w:tentative="0">
      <w:start w:val="1"/>
      <w:numFmt w:val="decimal"/>
      <w:lvlText w:val="%1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1">
    <w:nsid w:val="7A5A2F6C"/>
    <w:multiLevelType w:val="multilevel"/>
    <w:tmpl w:val="7A5A2F6C"/>
    <w:lvl w:ilvl="0" w:tentative="0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67457"/>
    <w:rsid w:val="6126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tabs>
        <w:tab w:val="left" w:pos="709"/>
      </w:tabs>
      <w:adjustRightInd w:val="0"/>
      <w:ind w:left="840" w:hanging="420"/>
      <w:textAlignment w:val="baseline"/>
    </w:pPr>
    <w:rPr>
      <w:rFonts w:ascii="宋体" w:hAnsi="宋体" w:eastAsia="宋体" w:cs="Times New Roman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2019-10-29T07:15:00Z</dcterms:created>
  <dc:creator>Administrator</dc:creator>
  <cp:lastModifiedBy>Administrator</cp:lastModifiedBy>
  <dcterms:modified xsi:type="dcterms:W3CDTF">2019-10-29T07:15:29Z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